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АЗЭ-ОД/25-5698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находящегося</w:t>
      </w:r>
      <w:proofErr w:type="gramEnd"/>
      <w:r>
        <w:rPr>
          <w:sz w:val="28"/>
          <w:szCs w:val="28"/>
          <w:lang w:eastAsia="ru-RU"/>
        </w:rPr>
        <w:t xml:space="preserve"> в муниципальной собственности,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Одинцовский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</w:t>
      </w:r>
      <w:proofErr w:type="gramEnd"/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Бытовое обслуживание, Амбулаторное ветеринарное обслуживание, Приюты для животных, Деловое управление, Рынки, Магазины, Банковская и страховая деятельность, Общественное питание, Гостиничное обслуживание, Объекты дорожного сервиса, Спорт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78409B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78409B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78409B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784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78409B">
        <w:rPr>
          <w:bCs/>
          <w:sz w:val="26"/>
          <w:szCs w:val="26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78409B">
        <w:rPr>
          <w:bCs/>
          <w:sz w:val="26"/>
          <w:szCs w:val="26"/>
        </w:rPr>
        <w:t xml:space="preserve">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78409B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78409B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78409B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78409B">
        <w:rPr>
          <w:bCs/>
          <w:sz w:val="26"/>
          <w:szCs w:val="26"/>
        </w:rPr>
        <w:tab/>
      </w:r>
      <w:r w:rsidRPr="0078409B">
        <w:rPr>
          <w:b/>
          <w:bCs/>
          <w:sz w:val="26"/>
          <w:szCs w:val="26"/>
        </w:rPr>
        <w:t>00300060124853</w:t>
      </w:r>
    </w:p>
    <w:p w14:paraId="3C3A8813" w14:textId="77777777" w:rsidR="00C51947" w:rsidRPr="0078409B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02AEF58" w14:textId="77777777" w:rsidR="0078409B" w:rsidRDefault="0078409B" w:rsidP="00C51947">
      <w:pPr>
        <w:rPr>
          <w:b/>
          <w:sz w:val="28"/>
          <w:szCs w:val="28"/>
        </w:rPr>
      </w:pPr>
      <w:bookmarkStart w:id="0" w:name="_GoBack"/>
      <w:bookmarkEnd w:id="0"/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</w:t>
      </w:r>
      <w:proofErr w:type="gramStart"/>
      <w:r w:rsidR="00C51947" w:rsidRPr="000F5BE1">
        <w:rPr>
          <w:sz w:val="26"/>
          <w:szCs w:val="26"/>
        </w:rPr>
        <w:t>ии ау</w:t>
      </w:r>
      <w:proofErr w:type="gramEnd"/>
      <w:r w:rsidR="00C51947" w:rsidRPr="000F5BE1">
        <w:rPr>
          <w:sz w:val="26"/>
          <w:szCs w:val="26"/>
        </w:rPr>
        <w:t xml:space="preserve">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АЗЭ-ОД/25-5698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gramStart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>использования:</w:t>
      </w:r>
      <w:proofErr w:type="gramEnd"/>
      <w:r w:rsidR="006E4EC0" w:rsidRPr="00FF7A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Бытовое обслуживание, Амбулаторное ветеринарное обслуживание, Приюты для животных, Деловое управление, Рынки, Магазины, Банковская и страховая деятельность, Общественное питание, Гостиничное обслуживание, Объекты дорожного сервиса, Спорт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7968F" w14:textId="77777777" w:rsidR="00BA4BDE" w:rsidRDefault="00BA4BDE" w:rsidP="007F7141">
      <w:r>
        <w:separator/>
      </w:r>
    </w:p>
  </w:endnote>
  <w:endnote w:type="continuationSeparator" w:id="0">
    <w:p w14:paraId="484D18F1" w14:textId="77777777" w:rsidR="00BA4BDE" w:rsidRDefault="00BA4BD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F9D01" w14:textId="77777777" w:rsidR="00BA4BDE" w:rsidRDefault="00BA4BDE" w:rsidP="007F7141">
      <w:r>
        <w:separator/>
      </w:r>
    </w:p>
  </w:footnote>
  <w:footnote w:type="continuationSeparator" w:id="0">
    <w:p w14:paraId="3BCAADB8" w14:textId="77777777" w:rsidR="00BA4BDE" w:rsidRDefault="00BA4BD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8409B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4BDE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B0A5-AAFC-4A0E-BCAB-3EC2EC98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Харкевич Евгения Львовна</cp:lastModifiedBy>
  <cp:revision>68</cp:revision>
  <cp:lastPrinted>2023-06-16T04:44:00Z</cp:lastPrinted>
  <dcterms:created xsi:type="dcterms:W3CDTF">2024-04-04T11:00:00Z</dcterms:created>
  <dcterms:modified xsi:type="dcterms:W3CDTF">2026-02-11T12:40:00Z</dcterms:modified>
</cp:coreProperties>
</file>